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8E" w:rsidRPr="00C12B3C" w:rsidRDefault="00C12B3C" w:rsidP="00C12B3C">
      <w:pPr>
        <w:jc w:val="center"/>
        <w:rPr>
          <w:sz w:val="144"/>
          <w:szCs w:val="144"/>
        </w:rPr>
      </w:pPr>
      <w:r>
        <w:rPr>
          <w:sz w:val="144"/>
          <w:szCs w:val="144"/>
        </w:rPr>
        <w:t>CRIMINAL JUSTICE</w:t>
      </w:r>
    </w:p>
    <w:p w:rsidR="00C550B1" w:rsidRDefault="00215D0D" w:rsidP="00A83E1B">
      <w:pPr>
        <w:spacing w:after="120" w:line="240" w:lineRule="auto"/>
        <w:rPr>
          <w:sz w:val="24"/>
          <w:szCs w:val="24"/>
        </w:rPr>
      </w:pPr>
      <w:r>
        <w:rPr>
          <w:sz w:val="44"/>
          <w:szCs w:val="44"/>
        </w:rPr>
        <w:t xml:space="preserve">* </w:t>
      </w:r>
      <w:r w:rsidRPr="00215D0D">
        <w:rPr>
          <w:color w:val="FF0000"/>
          <w:sz w:val="44"/>
          <w:szCs w:val="44"/>
        </w:rPr>
        <w:t>60</w:t>
      </w:r>
      <w:r w:rsidR="00C550B1">
        <w:rPr>
          <w:color w:val="FF0000"/>
          <w:sz w:val="44"/>
          <w:szCs w:val="44"/>
        </w:rPr>
        <w:t xml:space="preserve"> – 70</w:t>
      </w:r>
      <w:r w:rsidRPr="00215D0D">
        <w:rPr>
          <w:color w:val="FF0000"/>
          <w:sz w:val="44"/>
          <w:szCs w:val="44"/>
        </w:rPr>
        <w:t>%</w:t>
      </w:r>
      <w:r w:rsidR="00C550B1">
        <w:rPr>
          <w:sz w:val="44"/>
          <w:szCs w:val="44"/>
        </w:rPr>
        <w:t xml:space="preserve"> of youth in state and local </w:t>
      </w:r>
      <w:r>
        <w:rPr>
          <w:sz w:val="44"/>
          <w:szCs w:val="44"/>
        </w:rPr>
        <w:t>juvenile justice system</w:t>
      </w:r>
      <w:r w:rsidR="00C550B1">
        <w:rPr>
          <w:sz w:val="44"/>
          <w:szCs w:val="44"/>
        </w:rPr>
        <w:t>s</w:t>
      </w:r>
      <w:r w:rsidR="00716D95">
        <w:rPr>
          <w:sz w:val="44"/>
          <w:szCs w:val="44"/>
        </w:rPr>
        <w:t xml:space="preserve"> have a mental disability; </w:t>
      </w:r>
      <w:r w:rsidR="00C12B3C">
        <w:rPr>
          <w:sz w:val="44"/>
          <w:szCs w:val="44"/>
        </w:rPr>
        <w:t xml:space="preserve"> </w:t>
      </w:r>
      <w:r w:rsidR="00716D95" w:rsidRPr="00716D95">
        <w:rPr>
          <w:color w:val="FF0000"/>
          <w:sz w:val="44"/>
          <w:szCs w:val="44"/>
        </w:rPr>
        <w:t>61%</w:t>
      </w:r>
      <w:r w:rsidR="00716D95">
        <w:rPr>
          <w:sz w:val="44"/>
          <w:szCs w:val="44"/>
        </w:rPr>
        <w:t xml:space="preserve"> in Tarrant County  </w:t>
      </w:r>
      <w:r w:rsidRPr="00215D0D">
        <w:rPr>
          <w:sz w:val="24"/>
          <w:szCs w:val="24"/>
        </w:rPr>
        <w:t>(Closer to Home Report –</w:t>
      </w:r>
      <w:r>
        <w:rPr>
          <w:sz w:val="24"/>
          <w:szCs w:val="24"/>
        </w:rPr>
        <w:t xml:space="preserve"> TX State</w:t>
      </w:r>
      <w:r w:rsidR="00716D95">
        <w:rPr>
          <w:sz w:val="24"/>
          <w:szCs w:val="24"/>
        </w:rPr>
        <w:t>; TCJS)</w:t>
      </w:r>
    </w:p>
    <w:p w:rsidR="00C550B1" w:rsidRPr="00716D95" w:rsidRDefault="00C550B1" w:rsidP="00A83E1B">
      <w:pPr>
        <w:spacing w:after="120" w:line="240" w:lineRule="auto"/>
        <w:rPr>
          <w:sz w:val="44"/>
          <w:szCs w:val="44"/>
        </w:rPr>
      </w:pPr>
    </w:p>
    <w:p w:rsidR="00A24E91" w:rsidRPr="00072EBA" w:rsidRDefault="00215D0D" w:rsidP="00A83E1B">
      <w:pPr>
        <w:spacing w:after="120" w:line="240" w:lineRule="auto"/>
        <w:rPr>
          <w:sz w:val="24"/>
          <w:szCs w:val="24"/>
        </w:rPr>
      </w:pPr>
      <w:r>
        <w:rPr>
          <w:sz w:val="44"/>
          <w:szCs w:val="44"/>
        </w:rPr>
        <w:t xml:space="preserve">* </w:t>
      </w:r>
      <w:r w:rsidR="00072EBA">
        <w:rPr>
          <w:color w:val="FF0000"/>
          <w:sz w:val="44"/>
          <w:szCs w:val="44"/>
        </w:rPr>
        <w:t xml:space="preserve"> </w:t>
      </w:r>
      <w:r w:rsidR="00072EBA" w:rsidRPr="00072EBA">
        <w:rPr>
          <w:sz w:val="44"/>
          <w:szCs w:val="44"/>
        </w:rPr>
        <w:t>Tarrant County Pro</w:t>
      </w:r>
      <w:r w:rsidR="00072EBA">
        <w:rPr>
          <w:sz w:val="44"/>
          <w:szCs w:val="44"/>
        </w:rPr>
        <w:t>ba</w:t>
      </w:r>
      <w:r w:rsidR="00072EBA" w:rsidRPr="00072EBA">
        <w:rPr>
          <w:sz w:val="44"/>
          <w:szCs w:val="44"/>
        </w:rPr>
        <w:t xml:space="preserve">tion served </w:t>
      </w:r>
      <w:r w:rsidR="00F34C2F">
        <w:rPr>
          <w:color w:val="FF0000"/>
          <w:sz w:val="44"/>
          <w:szCs w:val="44"/>
        </w:rPr>
        <w:t>900</w:t>
      </w:r>
      <w:r w:rsidR="00072EBA" w:rsidRPr="00072EBA">
        <w:rPr>
          <w:sz w:val="44"/>
          <w:szCs w:val="44"/>
        </w:rPr>
        <w:t xml:space="preserve"> mental health disability caseload</w:t>
      </w:r>
      <w:r w:rsidR="00072EBA">
        <w:rPr>
          <w:sz w:val="44"/>
          <w:szCs w:val="44"/>
        </w:rPr>
        <w:t xml:space="preserve">s </w:t>
      </w:r>
      <w:r w:rsidR="00F34C2F">
        <w:rPr>
          <w:sz w:val="44"/>
          <w:szCs w:val="44"/>
        </w:rPr>
        <w:t xml:space="preserve">and </w:t>
      </w:r>
      <w:r w:rsidR="00F34C2F">
        <w:rPr>
          <w:color w:val="FF0000"/>
          <w:sz w:val="44"/>
          <w:szCs w:val="44"/>
        </w:rPr>
        <w:t>5,2</w:t>
      </w:r>
      <w:r w:rsidR="00F34C2F" w:rsidRPr="00F34C2F">
        <w:rPr>
          <w:color w:val="FF0000"/>
          <w:sz w:val="44"/>
          <w:szCs w:val="44"/>
        </w:rPr>
        <w:t>00</w:t>
      </w:r>
      <w:r w:rsidR="00F34C2F">
        <w:rPr>
          <w:sz w:val="44"/>
          <w:szCs w:val="44"/>
        </w:rPr>
        <w:t xml:space="preserve"> substance use disability caseloads </w:t>
      </w:r>
      <w:r w:rsidR="00072EBA">
        <w:rPr>
          <w:sz w:val="44"/>
          <w:szCs w:val="44"/>
        </w:rPr>
        <w:t xml:space="preserve">in 2016 </w:t>
      </w:r>
      <w:r w:rsidR="00072EBA" w:rsidRPr="00072EBA">
        <w:rPr>
          <w:sz w:val="24"/>
          <w:szCs w:val="24"/>
        </w:rPr>
        <w:t>(TCPS)</w:t>
      </w:r>
    </w:p>
    <w:p w:rsidR="002B2831" w:rsidRPr="00D960F9" w:rsidRDefault="002B2831" w:rsidP="00A83E1B">
      <w:pPr>
        <w:spacing w:after="120" w:line="240" w:lineRule="auto"/>
        <w:rPr>
          <w:sz w:val="44"/>
          <w:szCs w:val="44"/>
        </w:rPr>
      </w:pPr>
    </w:p>
    <w:p w:rsidR="002B2831" w:rsidRPr="00D960F9" w:rsidRDefault="00215D0D" w:rsidP="00A83E1B">
      <w:pPr>
        <w:spacing w:after="120" w:line="240" w:lineRule="auto"/>
        <w:rPr>
          <w:sz w:val="24"/>
          <w:szCs w:val="24"/>
        </w:rPr>
      </w:pPr>
      <w:r>
        <w:rPr>
          <w:sz w:val="44"/>
          <w:szCs w:val="44"/>
        </w:rPr>
        <w:t xml:space="preserve">*  </w:t>
      </w:r>
      <w:r w:rsidRPr="00215D0D">
        <w:rPr>
          <w:color w:val="FF0000"/>
          <w:sz w:val="44"/>
          <w:szCs w:val="44"/>
        </w:rPr>
        <w:t>30%</w:t>
      </w:r>
      <w:r>
        <w:rPr>
          <w:sz w:val="44"/>
          <w:szCs w:val="44"/>
        </w:rPr>
        <w:t xml:space="preserve"> of juveniles in Tarrant County court-ordered residential care have substance use disabilities </w:t>
      </w:r>
      <w:r w:rsidRPr="00215D0D">
        <w:rPr>
          <w:sz w:val="24"/>
          <w:szCs w:val="24"/>
        </w:rPr>
        <w:t>(TCJS)</w:t>
      </w:r>
    </w:p>
    <w:p w:rsidR="00D960F9" w:rsidRPr="00D960F9" w:rsidRDefault="00D960F9" w:rsidP="00A83E1B">
      <w:pPr>
        <w:spacing w:after="120" w:line="240" w:lineRule="auto"/>
        <w:rPr>
          <w:sz w:val="44"/>
          <w:szCs w:val="44"/>
        </w:rPr>
      </w:pPr>
    </w:p>
    <w:p w:rsidR="00D960F9" w:rsidRPr="00F34C2F" w:rsidRDefault="00F34C2F" w:rsidP="00A83E1B">
      <w:pPr>
        <w:spacing w:after="120" w:line="240" w:lineRule="auto"/>
        <w:rPr>
          <w:sz w:val="44"/>
          <w:szCs w:val="44"/>
        </w:rPr>
      </w:pPr>
      <w:r w:rsidRPr="00F34C2F">
        <w:rPr>
          <w:sz w:val="44"/>
          <w:szCs w:val="44"/>
        </w:rPr>
        <w:t>*</w:t>
      </w:r>
      <w:r w:rsidR="00F20E5C">
        <w:rPr>
          <w:sz w:val="44"/>
          <w:szCs w:val="44"/>
        </w:rPr>
        <w:t xml:space="preserve">  </w:t>
      </w:r>
      <w:r w:rsidR="00F20E5C" w:rsidRPr="00F20E5C">
        <w:rPr>
          <w:color w:val="FF0000"/>
          <w:sz w:val="44"/>
          <w:szCs w:val="44"/>
        </w:rPr>
        <w:t xml:space="preserve">Over 90% </w:t>
      </w:r>
      <w:r w:rsidR="00F20E5C">
        <w:rPr>
          <w:sz w:val="44"/>
          <w:szCs w:val="44"/>
        </w:rPr>
        <w:t>of patrol officers had an encounter with a mentally il</w:t>
      </w:r>
      <w:r w:rsidR="00D52E82">
        <w:rPr>
          <w:sz w:val="44"/>
          <w:szCs w:val="44"/>
        </w:rPr>
        <w:t xml:space="preserve">l person in crisis on average </w:t>
      </w:r>
      <w:r w:rsidR="00F20E5C">
        <w:rPr>
          <w:sz w:val="44"/>
          <w:szCs w:val="44"/>
        </w:rPr>
        <w:t xml:space="preserve">six times per month </w:t>
      </w:r>
      <w:r w:rsidR="00D52E82">
        <w:rPr>
          <w:sz w:val="24"/>
          <w:szCs w:val="24"/>
        </w:rPr>
        <w:t>(</w:t>
      </w:r>
      <w:r w:rsidR="00F20E5C" w:rsidRPr="00F20E5C">
        <w:rPr>
          <w:sz w:val="24"/>
          <w:szCs w:val="24"/>
        </w:rPr>
        <w:t>Arlington Police Department</w:t>
      </w:r>
      <w:r w:rsidR="00D52E82">
        <w:rPr>
          <w:sz w:val="24"/>
          <w:szCs w:val="24"/>
        </w:rPr>
        <w:t>; three city study</w:t>
      </w:r>
      <w:r w:rsidR="00F20E5C" w:rsidRPr="00F20E5C">
        <w:rPr>
          <w:sz w:val="24"/>
          <w:szCs w:val="24"/>
        </w:rPr>
        <w:t>)</w:t>
      </w:r>
    </w:p>
    <w:p w:rsidR="00D960F9" w:rsidRPr="002B2831" w:rsidRDefault="00D960F9" w:rsidP="00A83E1B">
      <w:pPr>
        <w:spacing w:after="120" w:line="240" w:lineRule="auto"/>
        <w:rPr>
          <w:sz w:val="36"/>
          <w:szCs w:val="36"/>
        </w:rPr>
      </w:pPr>
    </w:p>
    <w:p w:rsidR="00A24E91" w:rsidRPr="00C12B3C" w:rsidRDefault="00C12B3C" w:rsidP="00BD46EC">
      <w:pPr>
        <w:rPr>
          <w:sz w:val="24"/>
          <w:szCs w:val="24"/>
        </w:rPr>
      </w:pPr>
      <w:r>
        <w:rPr>
          <w:sz w:val="44"/>
          <w:szCs w:val="44"/>
        </w:rPr>
        <w:t>*  When a police officer encounters a person with a mental health disability, accessing services for that person is a key issue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Pr="00C12B3C">
        <w:rPr>
          <w:sz w:val="24"/>
          <w:szCs w:val="24"/>
        </w:rPr>
        <w:t>(Law Enforcement Panel, MHC)</w:t>
      </w:r>
    </w:p>
    <w:p w:rsidR="00A24E91" w:rsidRPr="00A24E91" w:rsidRDefault="00C12B3C" w:rsidP="00BD46EC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640080</wp:posOffset>
                </wp:positionH>
                <wp:positionV relativeFrom="paragraph">
                  <wp:posOffset>1905</wp:posOffset>
                </wp:positionV>
                <wp:extent cx="5452110" cy="15316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2110" cy="1531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B3C" w:rsidRDefault="00E86320" w:rsidP="00F34C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AGGRESSIVELY SUPPORT</w:t>
                            </w:r>
                            <w:r w:rsidR="001A740B" w:rsidRPr="001A740B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12B3C">
                              <w:rPr>
                                <w:sz w:val="48"/>
                                <w:szCs w:val="48"/>
                              </w:rPr>
                              <w:t xml:space="preserve">services for </w:t>
                            </w:r>
                            <w:r w:rsidR="001A740B" w:rsidRPr="001A740B">
                              <w:rPr>
                                <w:sz w:val="48"/>
                                <w:szCs w:val="48"/>
                              </w:rPr>
                              <w:t xml:space="preserve">mental health and </w:t>
                            </w:r>
                          </w:p>
                          <w:p w:rsidR="001A740B" w:rsidRPr="001A740B" w:rsidRDefault="001A740B" w:rsidP="00F34C2F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A740B">
                              <w:rPr>
                                <w:sz w:val="48"/>
                                <w:szCs w:val="48"/>
                              </w:rPr>
                              <w:t xml:space="preserve">substance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use disabilities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0.4pt;margin-top:.15pt;width:429.3pt;height:120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UnegIAAEUFAAAOAAAAZHJzL2Uyb0RvYy54bWysVN9r2zAQfh/sfxB6Xx1nSbeFOCWkdAxK&#10;W9qOPiuyFBtknXZSYmd//U6y45a27GEsD8qd7/en77S86BrDDgp9Dbbg+dmEM2UllLXdFfzn49Wn&#10;r5z5IGwpDFhV8KPy/GL18cOydQs1hQpMqZBREusXrSt4FYJbZJmXlWqEPwOnLBk1YCMCqbjLShQt&#10;ZW9MNp1MzrMWsHQIUnlPXy97I1+l/ForGW619iowU3DqLaQT07mNZ7ZaisUOhatqObQh/qGLRtSW&#10;io6pLkUQbI/1m1RNLRE86HAmoclA61qqNANNk09eTfNQCafSLASOdyNM/v+llTeHO2R1SXfHmRUN&#10;XdE9gSbsziiWR3ha5xfk9eDucNA8iXHWTmMT/2kK1iVIjyOkqgtM0sf5bD7Nc0Jeki2ff87Ppwn0&#10;7DncoQ/fFTQsCgVHKp+gFIdrH6gkuZ5cSInt9A0kKRyNij0Ye680zUElpyk6MUhtDLKDoLsXUiob&#10;8t5UiVL1n+cT+sUpqcgYkbSUMGbWtTFj7iFBZOfb3H2awT+GqkTAMXjyt8b64DEiVQYbxuCmtoDv&#10;JTA01VC59z+B1EMTUQrdtiOXKG6hPNKFI/Sb4J28qgn2a+HDnUCiPl0VrXO4pUMbaAsOg8RZBfj7&#10;ve/RnxhJVs5aWqWC+197gYoz88MSV7/ls1ncvaTM5l+IAQxfWrYvLXbfbIBujPhI3SUx+gdzEjVC&#10;80Rbv45VySSspNoFlwFPyib0K07vhlTrdXKjfXMiXNsHJ2PyCHCk1WP3JNAN3AtE2xs4rZ1YvKJg&#10;7xsjLaz3AXSd+PmM6wA97Wri0PCuxMfgpZ68nl+/1R8AAAD//wMAUEsDBBQABgAIAAAAIQCLM9NZ&#10;3AAAAAgBAAAPAAAAZHJzL2Rvd25yZXYueG1sTI/NTsMwEITvSLyDtUjcqJPSQhviVKgSFyQOLTzA&#10;Nt7Gof6JYqdJ3p7lBMfRjGa+KXeTs+JKfWyDV5AvMhDk66Bb3yj4+nx72ICICb1GGzwpmCnCrrq9&#10;KbHQYfQHuh5TI7jExwIVmJS6QspYG3IYF6Ejz9459A4Ty76RuseRy52Vyyx7kg5bzwsGO9obqi/H&#10;wfEI0mHOn8f95cNM7y3Z+ZuGWan7u+n1BUSiKf2F4Ref0aFiplMYvI7Css4yRk8KHkGwvV1vVyBO&#10;CparfA2yKuX/A9UPAAAA//8DAFBLAQItABQABgAIAAAAIQC2gziS/gAAAOEBAAATAAAAAAAAAAAA&#10;AAAAAAAAAABbQ29udGVudF9UeXBlc10ueG1sUEsBAi0AFAAGAAgAAAAhADj9If/WAAAAlAEAAAsA&#10;AAAAAAAAAAAAAAAALwEAAF9yZWxzLy5yZWxzUEsBAi0AFAAGAAgAAAAhAIznlSd6AgAARQUAAA4A&#10;AAAAAAAAAAAAAAAALgIAAGRycy9lMm9Eb2MueG1sUEsBAi0AFAAGAAgAAAAhAIsz01ncAAAACAEA&#10;AA8AAAAAAAAAAAAAAAAA1AQAAGRycy9kb3ducmV2LnhtbFBLBQYAAAAABAAEAPMAAADdBQAAAAA=&#10;" fillcolor="#4472c4 [3204]" strokecolor="#1f3763 [1604]" strokeweight="1pt">
                <v:textbox>
                  <w:txbxContent>
                    <w:p w:rsidR="00C12B3C" w:rsidRDefault="00E86320" w:rsidP="00F34C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AGGRESSIVELY SUPPORT</w:t>
                      </w:r>
                      <w:r w:rsidR="001A740B" w:rsidRPr="001A740B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C12B3C">
                        <w:rPr>
                          <w:sz w:val="48"/>
                          <w:szCs w:val="48"/>
                        </w:rPr>
                        <w:t xml:space="preserve">services for </w:t>
                      </w:r>
                      <w:r w:rsidR="001A740B" w:rsidRPr="001A740B">
                        <w:rPr>
                          <w:sz w:val="48"/>
                          <w:szCs w:val="48"/>
                        </w:rPr>
                        <w:t xml:space="preserve">mental health and </w:t>
                      </w:r>
                    </w:p>
                    <w:p w:rsidR="001A740B" w:rsidRPr="001A740B" w:rsidRDefault="001A740B" w:rsidP="00F34C2F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A740B">
                        <w:rPr>
                          <w:sz w:val="48"/>
                          <w:szCs w:val="48"/>
                        </w:rPr>
                        <w:t xml:space="preserve">substance </w:t>
                      </w:r>
                      <w:r>
                        <w:rPr>
                          <w:sz w:val="48"/>
                          <w:szCs w:val="48"/>
                        </w:rPr>
                        <w:t>use disabilities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4E91">
        <w:rPr>
          <w:sz w:val="56"/>
          <w:szCs w:val="56"/>
        </w:rPr>
        <w:t xml:space="preserve">  </w:t>
      </w:r>
    </w:p>
    <w:sectPr w:rsidR="00A24E91" w:rsidRPr="00A24E91" w:rsidSect="001A74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E"/>
    <w:rsid w:val="000300E9"/>
    <w:rsid w:val="00072EBA"/>
    <w:rsid w:val="001365CA"/>
    <w:rsid w:val="001A740B"/>
    <w:rsid w:val="001F558E"/>
    <w:rsid w:val="00215D0D"/>
    <w:rsid w:val="002B2831"/>
    <w:rsid w:val="003C7F82"/>
    <w:rsid w:val="00624D3E"/>
    <w:rsid w:val="006C4E91"/>
    <w:rsid w:val="00716D95"/>
    <w:rsid w:val="00A24E91"/>
    <w:rsid w:val="00A83E1B"/>
    <w:rsid w:val="00BD46EC"/>
    <w:rsid w:val="00C12B3C"/>
    <w:rsid w:val="00C550B1"/>
    <w:rsid w:val="00D52E82"/>
    <w:rsid w:val="00D960F9"/>
    <w:rsid w:val="00E86320"/>
    <w:rsid w:val="00F20E5C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BE4D"/>
  <w15:chartTrackingRefBased/>
  <w15:docId w15:val="{519B1A3D-F02A-4C9C-89C2-68A8F1E0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Landry</dc:creator>
  <cp:keywords/>
  <dc:description/>
  <cp:lastModifiedBy>Todd Landry</cp:lastModifiedBy>
  <cp:revision>2</cp:revision>
  <cp:lastPrinted>2017-03-02T21:26:00Z</cp:lastPrinted>
  <dcterms:created xsi:type="dcterms:W3CDTF">2017-03-02T22:29:00Z</dcterms:created>
  <dcterms:modified xsi:type="dcterms:W3CDTF">2017-03-02T22:29:00Z</dcterms:modified>
</cp:coreProperties>
</file>